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6F" w:rsidRPr="00211D7D" w:rsidRDefault="00C0672A" w:rsidP="00E42E6F">
      <w:pPr>
        <w:spacing w:after="0" w:line="240" w:lineRule="auto"/>
        <w:jc w:val="center"/>
        <w:rPr>
          <w:rFonts w:ascii="Calibri" w:eastAsiaTheme="majorEastAsia" w:hAnsi="Calibri" w:cs="Arial"/>
          <w:b/>
          <w:iCs/>
          <w:sz w:val="28"/>
        </w:rPr>
      </w:pPr>
      <w:r>
        <w:rPr>
          <w:rFonts w:ascii="Calibri" w:eastAsiaTheme="majorEastAsia" w:hAnsi="Calibri" w:cs="Arial"/>
          <w:b/>
          <w:iCs/>
          <w:sz w:val="28"/>
        </w:rPr>
        <w:t>Glossar</w:t>
      </w:r>
    </w:p>
    <w:p w:rsidR="007D5C5E" w:rsidRPr="00211D7D" w:rsidRDefault="007D5C5E" w:rsidP="00E42E6F">
      <w:pPr>
        <w:spacing w:after="0" w:line="240" w:lineRule="auto"/>
        <w:jc w:val="center"/>
        <w:rPr>
          <w:rFonts w:ascii="Calibri" w:eastAsiaTheme="majorEastAsia" w:hAnsi="Calibri" w:cs="Arial"/>
          <w:b/>
          <w:iCs/>
          <w:sz w:val="24"/>
        </w:rPr>
      </w:pPr>
    </w:p>
    <w:p w:rsidR="00D017A3" w:rsidRPr="00825BD7" w:rsidRDefault="00597FFD" w:rsidP="00D017A3">
      <w:pPr>
        <w:rPr>
          <w:rFonts w:ascii="Calibri" w:hAnsi="Calibri" w:cs="Arial"/>
          <w:i/>
          <w:u w:val="single"/>
        </w:rPr>
      </w:pPr>
      <w:r>
        <w:rPr>
          <w:rFonts w:ascii="Calibri" w:hAnsi="Calibri" w:cs="Arial"/>
          <w:u w:val="single"/>
        </w:rPr>
        <w:t>Vorbemerkung</w:t>
      </w:r>
      <w:r w:rsidR="00D017A3">
        <w:rPr>
          <w:rFonts w:ascii="Calibri" w:hAnsi="Calibri" w:cs="Arial"/>
          <w:u w:val="single"/>
        </w:rPr>
        <w:t xml:space="preserve"> </w:t>
      </w:r>
      <w:r w:rsidR="00C0672A">
        <w:rPr>
          <w:rFonts w:ascii="Calibri" w:hAnsi="Calibri" w:cs="Arial"/>
          <w:u w:val="single"/>
        </w:rPr>
        <w:t>zum Glossar</w:t>
      </w:r>
      <w:r w:rsidR="00D017A3" w:rsidRPr="00825BD7">
        <w:rPr>
          <w:rFonts w:ascii="Calibri" w:hAnsi="Calibri" w:cs="Arial"/>
          <w:u w:val="single"/>
        </w:rPr>
        <w:t>:</w:t>
      </w:r>
    </w:p>
    <w:p w:rsidR="00C0672A" w:rsidRPr="00C0672A" w:rsidRDefault="00C0672A" w:rsidP="00C0672A">
      <w:r w:rsidRPr="00C0672A">
        <w:t>Das IVS-Glossar besteht aus einer Tabelle, in der einzelne bzw. zusammengesetzte Worte definiert d.h. einem Begriff zugeordnet werden.</w:t>
      </w:r>
      <w:r>
        <w:t xml:space="preserve"> Das Glossar wird parallel in deutsch und in englisch geführt</w:t>
      </w:r>
      <w:r w:rsidR="00597FFD" w:rsidRPr="00597FFD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5"/>
      </w:tblGrid>
      <w:tr w:rsidR="00C0672A" w:rsidRPr="00C0672A" w:rsidTr="00C0672A">
        <w:tc>
          <w:tcPr>
            <w:tcW w:w="1534" w:type="dxa"/>
            <w:shd w:val="clear" w:color="auto" w:fill="D9D9D9" w:themeFill="background1" w:themeFillShade="D9"/>
          </w:tcPr>
          <w:p w:rsidR="00C0672A" w:rsidRPr="00C0672A" w:rsidRDefault="00C0672A" w:rsidP="00C0672A">
            <w:pPr>
              <w:rPr>
                <w:b/>
                <w:i/>
              </w:rPr>
            </w:pPr>
            <w:r w:rsidRPr="00C0672A">
              <w:rPr>
                <w:b/>
                <w:i/>
              </w:rPr>
              <w:t>Begriff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C0672A" w:rsidRPr="00C0672A" w:rsidRDefault="00C0672A" w:rsidP="00C0672A">
            <w:pPr>
              <w:rPr>
                <w:b/>
                <w:i/>
              </w:rPr>
            </w:pPr>
            <w:r w:rsidRPr="00C0672A">
              <w:rPr>
                <w:b/>
                <w:i/>
              </w:rPr>
              <w:t>Referenz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C0672A" w:rsidRPr="00C0672A" w:rsidRDefault="00C0672A" w:rsidP="00C0672A">
            <w:pPr>
              <w:rPr>
                <w:b/>
                <w:i/>
              </w:rPr>
            </w:pPr>
            <w:r w:rsidRPr="00C0672A">
              <w:rPr>
                <w:b/>
                <w:i/>
              </w:rPr>
              <w:t>Beschreibung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C0672A" w:rsidRPr="00C0672A" w:rsidRDefault="00C0672A" w:rsidP="00C0672A">
            <w:pPr>
              <w:rPr>
                <w:b/>
                <w:i/>
              </w:rPr>
            </w:pPr>
            <w:r w:rsidRPr="00C0672A">
              <w:rPr>
                <w:b/>
                <w:i/>
              </w:rPr>
              <w:t>Term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C0672A" w:rsidRPr="00C0672A" w:rsidRDefault="00C0672A" w:rsidP="00C0672A">
            <w:pPr>
              <w:rPr>
                <w:b/>
                <w:i/>
              </w:rPr>
            </w:pPr>
            <w:r w:rsidRPr="00C0672A">
              <w:rPr>
                <w:b/>
                <w:i/>
              </w:rPr>
              <w:t>Reference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C0672A" w:rsidRPr="00C0672A" w:rsidRDefault="00C0672A" w:rsidP="00C0672A">
            <w:pPr>
              <w:rPr>
                <w:b/>
                <w:i/>
              </w:rPr>
            </w:pPr>
            <w:r w:rsidRPr="00C0672A">
              <w:rPr>
                <w:b/>
                <w:i/>
              </w:rPr>
              <w:t>Definition</w:t>
            </w:r>
          </w:p>
        </w:tc>
      </w:tr>
      <w:tr w:rsidR="00C0672A" w:rsidTr="00C0672A"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5" w:type="dxa"/>
          </w:tcPr>
          <w:p w:rsidR="00C0672A" w:rsidRDefault="00C0672A" w:rsidP="00C0672A"/>
        </w:tc>
      </w:tr>
      <w:tr w:rsidR="00C0672A" w:rsidTr="00C0672A"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5" w:type="dxa"/>
          </w:tcPr>
          <w:p w:rsidR="00C0672A" w:rsidRDefault="00C0672A" w:rsidP="00C0672A"/>
        </w:tc>
      </w:tr>
      <w:tr w:rsidR="00C0672A" w:rsidTr="00C0672A"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4" w:type="dxa"/>
          </w:tcPr>
          <w:p w:rsidR="00C0672A" w:rsidRDefault="00C0672A" w:rsidP="00C0672A"/>
        </w:tc>
        <w:tc>
          <w:tcPr>
            <w:tcW w:w="1535" w:type="dxa"/>
          </w:tcPr>
          <w:p w:rsidR="00C0672A" w:rsidRDefault="00C0672A" w:rsidP="00C0672A"/>
        </w:tc>
      </w:tr>
    </w:tbl>
    <w:p w:rsidR="00DA653E" w:rsidRPr="00C0672A" w:rsidRDefault="00DA653E" w:rsidP="00C0672A">
      <w:bookmarkStart w:id="0" w:name="_GoBack"/>
      <w:bookmarkEnd w:id="0"/>
    </w:p>
    <w:sectPr w:rsidR="00DA653E" w:rsidRPr="00C0672A" w:rsidSect="00FC3822">
      <w:headerReference w:type="default" r:id="rId8"/>
      <w:pgSz w:w="11906" w:h="16838"/>
      <w:pgMar w:top="2552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B0" w:rsidRDefault="002008B0" w:rsidP="00825BD7">
      <w:pPr>
        <w:spacing w:after="0" w:line="240" w:lineRule="auto"/>
      </w:pPr>
      <w:r>
        <w:separator/>
      </w:r>
    </w:p>
  </w:endnote>
  <w:endnote w:type="continuationSeparator" w:id="0">
    <w:p w:rsidR="002008B0" w:rsidRDefault="002008B0" w:rsidP="0082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B0" w:rsidRDefault="002008B0" w:rsidP="00825BD7">
      <w:pPr>
        <w:spacing w:after="0" w:line="240" w:lineRule="auto"/>
      </w:pPr>
      <w:r>
        <w:separator/>
      </w:r>
    </w:p>
  </w:footnote>
  <w:footnote w:type="continuationSeparator" w:id="0">
    <w:p w:rsidR="002008B0" w:rsidRDefault="002008B0" w:rsidP="0082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D7" w:rsidRPr="00825BD7" w:rsidRDefault="00825BD7" w:rsidP="00825BD7">
    <w:pPr>
      <w:pStyle w:val="Kopfzeile"/>
      <w:tabs>
        <w:tab w:val="left" w:pos="6804"/>
      </w:tabs>
    </w:pPr>
    <w:r w:rsidRPr="00825BD7">
      <w:rPr>
        <w:sz w:val="20"/>
        <w:szCs w:val="20"/>
      </w:rPr>
      <w:t>IVS-Rahmenarchitektur für Deutschland</w:t>
    </w:r>
    <w:r w:rsidRPr="00825BD7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2952115" y="446405"/>
          <wp:positionH relativeFrom="column">
            <wp:align>right</wp:align>
          </wp:positionH>
          <wp:positionV relativeFrom="paragraph">
            <wp:posOffset>0</wp:posOffset>
          </wp:positionV>
          <wp:extent cx="1069200" cy="47880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9D86F18"/>
    <w:lvl w:ilvl="0">
      <w:start w:val="1"/>
      <w:numFmt w:val="decimal"/>
      <w:lvlText w:val="%1."/>
      <w:legacy w:legacy="1" w:legacySpace="144" w:legacyIndent="0"/>
      <w:lvlJc w:val="left"/>
      <w:rPr>
        <w:lang w:val="de-DE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  <w:rPr>
        <w:color w:val="auto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8CF2229"/>
    <w:multiLevelType w:val="hybridMultilevel"/>
    <w:tmpl w:val="26E2312E"/>
    <w:lvl w:ilvl="0" w:tplc="0BB46B94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16"/>
        <w:szCs w:val="18"/>
      </w:rPr>
    </w:lvl>
    <w:lvl w:ilvl="1" w:tplc="0A5CB3B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6145E6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0857A4">
      <w:start w:val="1"/>
      <w:numFmt w:val="bullet"/>
      <w:pStyle w:val="AufzhlungAC4"/>
      <w:lvlText w:val=""/>
      <w:lvlJc w:val="left"/>
      <w:pPr>
        <w:ind w:left="3960" w:hanging="360"/>
      </w:pPr>
      <w:rPr>
        <w:rFonts w:ascii="Wingdings" w:hAnsi="Wingdings" w:hint="default"/>
        <w:color w:val="C00000"/>
      </w:rPr>
    </w:lvl>
    <w:lvl w:ilvl="4" w:tplc="3278A63C">
      <w:start w:val="1"/>
      <w:numFmt w:val="bullet"/>
      <w:lvlText w:val=""/>
      <w:lvlJc w:val="left"/>
      <w:pPr>
        <w:ind w:left="4680" w:hanging="360"/>
      </w:pPr>
      <w:rPr>
        <w:rFonts w:ascii="Wingdings" w:hAnsi="Wingdings" w:hint="default"/>
        <w:color w:val="C00000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DD2CC1"/>
    <w:multiLevelType w:val="hybridMultilevel"/>
    <w:tmpl w:val="74E865B6"/>
    <w:lvl w:ilvl="0" w:tplc="04070001">
      <w:start w:val="1"/>
      <w:numFmt w:val="bullet"/>
      <w:pStyle w:val="AufzhlungAC3"/>
      <w:lvlText w:val=""/>
      <w:lvlJc w:val="left"/>
      <w:pPr>
        <w:ind w:left="1097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16"/>
        <w:szCs w:val="18"/>
      </w:rPr>
    </w:lvl>
    <w:lvl w:ilvl="1" w:tplc="0A5CB3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6145E6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C77318"/>
    <w:multiLevelType w:val="hybridMultilevel"/>
    <w:tmpl w:val="9BB853D8"/>
    <w:lvl w:ilvl="0" w:tplc="CF568AC2">
      <w:numFmt w:val="bullet"/>
      <w:lvlText w:val="-"/>
      <w:lvlJc w:val="left"/>
      <w:pPr>
        <w:ind w:left="720" w:hanging="360"/>
      </w:pPr>
      <w:rPr>
        <w:rFonts w:ascii="Calibri" w:eastAsiaTheme="majorEastAsia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E2F"/>
    <w:multiLevelType w:val="hybridMultilevel"/>
    <w:tmpl w:val="ABE26E2A"/>
    <w:lvl w:ilvl="0" w:tplc="E1F633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1" w:tplc="E1F633F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E84575"/>
    <w:multiLevelType w:val="hybridMultilevel"/>
    <w:tmpl w:val="623AC71E"/>
    <w:lvl w:ilvl="0" w:tplc="EFD42716">
      <w:start w:val="1"/>
      <w:numFmt w:val="bullet"/>
      <w:pStyle w:val="AufzhlungAC2"/>
      <w:lvlText w:val="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20"/>
        <w:szCs w:val="18"/>
      </w:rPr>
    </w:lvl>
    <w:lvl w:ilvl="1" w:tplc="4BA8CD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C1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0A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0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A6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8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C7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26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40DB0"/>
    <w:multiLevelType w:val="hybridMultilevel"/>
    <w:tmpl w:val="7276A926"/>
    <w:lvl w:ilvl="0" w:tplc="D00290CC">
      <w:numFmt w:val="bullet"/>
      <w:lvlText w:val="•"/>
      <w:lvlJc w:val="left"/>
      <w:pPr>
        <w:ind w:left="720" w:hanging="360"/>
      </w:pPr>
      <w:rPr>
        <w:rFonts w:ascii="Microsoft Uighur" w:hAnsi="Microsoft Uighur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E055D"/>
    <w:multiLevelType w:val="hybridMultilevel"/>
    <w:tmpl w:val="E3E2F84C"/>
    <w:lvl w:ilvl="0" w:tplc="E1F633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434"/>
    <w:multiLevelType w:val="hybridMultilevel"/>
    <w:tmpl w:val="63E48B90"/>
    <w:lvl w:ilvl="0" w:tplc="981E38E4">
      <w:start w:val="1"/>
      <w:numFmt w:val="bullet"/>
      <w:pStyle w:val="AufzhlungAC1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olor w:val="C00000"/>
        <w:sz w:val="22"/>
        <w:szCs w:val="18"/>
        <w:lang w:val="de-DE"/>
      </w:rPr>
    </w:lvl>
    <w:lvl w:ilvl="1" w:tplc="CA7C9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BE6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5C4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0B5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2F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368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6A7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89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8B5EBD"/>
    <w:multiLevelType w:val="hybridMultilevel"/>
    <w:tmpl w:val="9382712E"/>
    <w:lvl w:ilvl="0" w:tplc="E1F633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D7"/>
    <w:rsid w:val="000242B5"/>
    <w:rsid w:val="00073841"/>
    <w:rsid w:val="000A0D6D"/>
    <w:rsid w:val="000E4E71"/>
    <w:rsid w:val="002008B0"/>
    <w:rsid w:val="00211D7D"/>
    <w:rsid w:val="0021241B"/>
    <w:rsid w:val="002E4C40"/>
    <w:rsid w:val="002F480F"/>
    <w:rsid w:val="00407FF3"/>
    <w:rsid w:val="00434110"/>
    <w:rsid w:val="00547F02"/>
    <w:rsid w:val="00554510"/>
    <w:rsid w:val="0059322E"/>
    <w:rsid w:val="00597FFD"/>
    <w:rsid w:val="00601223"/>
    <w:rsid w:val="006706C2"/>
    <w:rsid w:val="0067396C"/>
    <w:rsid w:val="006855DC"/>
    <w:rsid w:val="006871DA"/>
    <w:rsid w:val="006E213E"/>
    <w:rsid w:val="007B092F"/>
    <w:rsid w:val="007D5C5E"/>
    <w:rsid w:val="00825BD7"/>
    <w:rsid w:val="008E5BB7"/>
    <w:rsid w:val="009406AA"/>
    <w:rsid w:val="009E4FDC"/>
    <w:rsid w:val="00A1063B"/>
    <w:rsid w:val="00A561F2"/>
    <w:rsid w:val="00AD4C8B"/>
    <w:rsid w:val="00B10205"/>
    <w:rsid w:val="00B90066"/>
    <w:rsid w:val="00B90311"/>
    <w:rsid w:val="00BB6169"/>
    <w:rsid w:val="00C0672A"/>
    <w:rsid w:val="00C24B76"/>
    <w:rsid w:val="00C66737"/>
    <w:rsid w:val="00C8167C"/>
    <w:rsid w:val="00CB1E25"/>
    <w:rsid w:val="00CE1621"/>
    <w:rsid w:val="00CE30EB"/>
    <w:rsid w:val="00D017A3"/>
    <w:rsid w:val="00D15EB0"/>
    <w:rsid w:val="00D3528F"/>
    <w:rsid w:val="00D563C5"/>
    <w:rsid w:val="00DA653E"/>
    <w:rsid w:val="00E42E6F"/>
    <w:rsid w:val="00EE7289"/>
    <w:rsid w:val="00FC3822"/>
    <w:rsid w:val="00FE5A25"/>
    <w:rsid w:val="00FF42C7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9FAA4"/>
  <w15:chartTrackingRefBased/>
  <w15:docId w15:val="{2CE52996-3EAC-449A-86C1-C5C70604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C3822"/>
    <w:rPr>
      <w:color w:val="004FB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D563C5"/>
    <w:pPr>
      <w:keepNext/>
      <w:numPr>
        <w:ilvl w:val="3"/>
        <w:numId w:val="8"/>
      </w:numPr>
      <w:spacing w:before="120" w:after="120" w:line="276" w:lineRule="auto"/>
      <w:outlineLvl w:val="3"/>
    </w:pPr>
    <w:rPr>
      <w:rFonts w:ascii="Arial" w:eastAsia="Calibri" w:hAnsi="Arial" w:cs="Times New Roman"/>
      <w:b/>
    </w:rPr>
  </w:style>
  <w:style w:type="paragraph" w:styleId="berschrift5">
    <w:name w:val="heading 5"/>
    <w:basedOn w:val="berschrift4"/>
    <w:next w:val="Standard"/>
    <w:link w:val="berschrift5Zchn"/>
    <w:qFormat/>
    <w:rsid w:val="00D563C5"/>
    <w:pPr>
      <w:numPr>
        <w:ilvl w:val="4"/>
      </w:numPr>
      <w:spacing w:before="60" w:after="60"/>
      <w:outlineLvl w:val="4"/>
    </w:pPr>
    <w:rPr>
      <w:i/>
    </w:rPr>
  </w:style>
  <w:style w:type="paragraph" w:styleId="berschrift6">
    <w:name w:val="heading 6"/>
    <w:basedOn w:val="berschrift5"/>
    <w:next w:val="Standard"/>
    <w:link w:val="berschrift6Zchn"/>
    <w:qFormat/>
    <w:rsid w:val="00D563C5"/>
    <w:pPr>
      <w:numPr>
        <w:ilvl w:val="0"/>
        <w:numId w:val="0"/>
      </w:numPr>
      <w:tabs>
        <w:tab w:val="num" w:pos="1440"/>
      </w:tabs>
      <w:suppressAutoHyphens/>
      <w:spacing w:after="240" w:line="230" w:lineRule="exact"/>
      <w:outlineLvl w:val="5"/>
    </w:pPr>
    <w:rPr>
      <w:i w:val="0"/>
      <w:lang w:val="en-GB" w:eastAsia="ja-JP"/>
    </w:rPr>
  </w:style>
  <w:style w:type="paragraph" w:styleId="berschrift7">
    <w:name w:val="heading 7"/>
    <w:basedOn w:val="Standard"/>
    <w:next w:val="Standard"/>
    <w:link w:val="berschrift7Zchn"/>
    <w:qFormat/>
    <w:rsid w:val="00D563C5"/>
    <w:pPr>
      <w:widowControl w:val="0"/>
      <w:numPr>
        <w:ilvl w:val="6"/>
        <w:numId w:val="8"/>
      </w:numPr>
      <w:spacing w:before="240" w:after="60" w:line="240" w:lineRule="atLeast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chn"/>
    <w:qFormat/>
    <w:rsid w:val="00D563C5"/>
    <w:pPr>
      <w:widowControl w:val="0"/>
      <w:numPr>
        <w:ilvl w:val="7"/>
        <w:numId w:val="8"/>
      </w:numPr>
      <w:spacing w:before="240" w:after="60" w:line="240" w:lineRule="atLeast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AC1">
    <w:name w:val="Aufzählung AC1"/>
    <w:basedOn w:val="Standard"/>
    <w:link w:val="AufzhlungAC1Zchn"/>
    <w:qFormat/>
    <w:rsid w:val="00D563C5"/>
    <w:pPr>
      <w:numPr>
        <w:numId w:val="1"/>
      </w:numPr>
      <w:spacing w:before="120" w:after="80" w:line="276" w:lineRule="auto"/>
    </w:pPr>
    <w:rPr>
      <w:rFonts w:ascii="Arial" w:eastAsia="Times New Roman" w:hAnsi="Arial" w:cs="Arial"/>
      <w:lang w:val="de-CH" w:eastAsia="de-DE"/>
    </w:rPr>
  </w:style>
  <w:style w:type="character" w:customStyle="1" w:styleId="AufzhlungAC1Zchn">
    <w:name w:val="Aufzählung AC1 Zchn"/>
    <w:link w:val="AufzhlungAC1"/>
    <w:rsid w:val="00D563C5"/>
    <w:rPr>
      <w:rFonts w:ascii="Arial" w:eastAsia="Times New Roman" w:hAnsi="Arial" w:cs="Arial"/>
      <w:lang w:val="de-CH" w:eastAsia="de-DE"/>
    </w:rPr>
  </w:style>
  <w:style w:type="paragraph" w:customStyle="1" w:styleId="AufzhlungAC2">
    <w:name w:val="Aufzählung AC2"/>
    <w:basedOn w:val="AufzhlungAC1"/>
    <w:qFormat/>
    <w:rsid w:val="00D563C5"/>
    <w:pPr>
      <w:numPr>
        <w:numId w:val="2"/>
      </w:numPr>
      <w:spacing w:before="0" w:after="60"/>
    </w:pPr>
  </w:style>
  <w:style w:type="paragraph" w:customStyle="1" w:styleId="AufzhlungAC3">
    <w:name w:val="Aufzählung AC3"/>
    <w:basedOn w:val="AufzhlungAC2"/>
    <w:rsid w:val="00D563C5"/>
    <w:pPr>
      <w:numPr>
        <w:numId w:val="3"/>
      </w:numPr>
    </w:pPr>
  </w:style>
  <w:style w:type="paragraph" w:customStyle="1" w:styleId="AufzhlungAC4">
    <w:name w:val="Aufzählung AC4"/>
    <w:basedOn w:val="AufzhlungAC3"/>
    <w:qFormat/>
    <w:rsid w:val="00D563C5"/>
    <w:pPr>
      <w:numPr>
        <w:ilvl w:val="3"/>
        <w:numId w:val="4"/>
      </w:numPr>
    </w:pPr>
  </w:style>
  <w:style w:type="paragraph" w:styleId="Beschriftung">
    <w:name w:val="caption"/>
    <w:aliases w:val="Caption Table,Beschriftung Figure-table"/>
    <w:basedOn w:val="Standard"/>
    <w:next w:val="Standard"/>
    <w:qFormat/>
    <w:rsid w:val="00D563C5"/>
    <w:pPr>
      <w:widowControl w:val="0"/>
      <w:spacing w:after="240" w:line="240" w:lineRule="atLeast"/>
      <w:jc w:val="center"/>
    </w:pPr>
    <w:rPr>
      <w:rFonts w:ascii="Arial" w:eastAsia="Times New Roman" w:hAnsi="Arial" w:cs="Times New Roman"/>
      <w:bCs/>
      <w:i/>
      <w:sz w:val="18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D563C5"/>
    <w:pPr>
      <w:tabs>
        <w:tab w:val="left" w:pos="340"/>
      </w:tabs>
      <w:spacing w:after="120" w:line="210" w:lineRule="atLeast"/>
      <w:jc w:val="both"/>
    </w:pPr>
    <w:rPr>
      <w:rFonts w:ascii="Arial" w:eastAsia="MS Mincho" w:hAnsi="Arial" w:cs="Times New Roman"/>
      <w:sz w:val="18"/>
      <w:szCs w:val="20"/>
      <w:lang w:val="en-GB" w:eastAsia="ja-JP"/>
    </w:rPr>
  </w:style>
  <w:style w:type="character" w:customStyle="1" w:styleId="FunotentextZchn">
    <w:name w:val="Fußnotentext Zchn"/>
    <w:link w:val="Funotentext"/>
    <w:uiPriority w:val="99"/>
    <w:rsid w:val="00D563C5"/>
    <w:rPr>
      <w:rFonts w:ascii="Arial" w:eastAsia="MS Mincho" w:hAnsi="Arial" w:cs="Times New Roman"/>
      <w:sz w:val="18"/>
      <w:szCs w:val="20"/>
      <w:lang w:val="en-GB" w:eastAsia="ja-JP"/>
    </w:rPr>
  </w:style>
  <w:style w:type="character" w:customStyle="1" w:styleId="Hervorhebenfett">
    <w:name w:val="Hervorheben fett"/>
    <w:uiPriority w:val="1"/>
    <w:rsid w:val="00D563C5"/>
    <w:rPr>
      <w:b/>
    </w:rPr>
  </w:style>
  <w:style w:type="character" w:customStyle="1" w:styleId="Hervorhebenfettunterstrichen">
    <w:name w:val="Hervorheben fett unterstrichen"/>
    <w:uiPriority w:val="1"/>
    <w:rsid w:val="00D563C5"/>
    <w:rPr>
      <w:b/>
      <w:u w:val="single"/>
    </w:rPr>
  </w:style>
  <w:style w:type="character" w:customStyle="1" w:styleId="Hervorhebenkursiv">
    <w:name w:val="Hervorheben kursiv"/>
    <w:qFormat/>
    <w:rsid w:val="00D563C5"/>
    <w:rPr>
      <w:i/>
    </w:rPr>
  </w:style>
  <w:style w:type="character" w:customStyle="1" w:styleId="Hervorhebenunterstrichen">
    <w:name w:val="Hervorheben unterstrichen"/>
    <w:rsid w:val="00D563C5"/>
    <w:rPr>
      <w:u w:val="single"/>
    </w:rPr>
  </w:style>
  <w:style w:type="character" w:customStyle="1" w:styleId="berschrift4Zchn">
    <w:name w:val="Überschrift 4 Zchn"/>
    <w:link w:val="berschrift4"/>
    <w:rsid w:val="00D563C5"/>
    <w:rPr>
      <w:rFonts w:ascii="Arial" w:eastAsia="Calibri" w:hAnsi="Arial" w:cs="Times New Roman"/>
      <w:b/>
    </w:rPr>
  </w:style>
  <w:style w:type="character" w:customStyle="1" w:styleId="berschrift5Zchn">
    <w:name w:val="Überschrift 5 Zchn"/>
    <w:link w:val="berschrift5"/>
    <w:rsid w:val="00D563C5"/>
    <w:rPr>
      <w:rFonts w:ascii="Arial" w:eastAsia="Calibri" w:hAnsi="Arial" w:cs="Times New Roman"/>
      <w:b/>
      <w:i/>
    </w:rPr>
  </w:style>
  <w:style w:type="character" w:customStyle="1" w:styleId="berschrift6Zchn">
    <w:name w:val="Überschrift 6 Zchn"/>
    <w:link w:val="berschrift6"/>
    <w:rsid w:val="00D563C5"/>
    <w:rPr>
      <w:rFonts w:ascii="Arial" w:eastAsia="Calibri" w:hAnsi="Arial" w:cs="Times New Roman"/>
      <w:b/>
      <w:lang w:val="en-GB" w:eastAsia="ja-JP"/>
    </w:rPr>
  </w:style>
  <w:style w:type="character" w:customStyle="1" w:styleId="berschrift7Zchn">
    <w:name w:val="Überschrift 7 Zchn"/>
    <w:link w:val="berschrift7"/>
    <w:rsid w:val="00D563C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erschrift8Zchn">
    <w:name w:val="Überschrift 8 Zchn"/>
    <w:link w:val="berschrift8"/>
    <w:rsid w:val="00D563C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D563C5"/>
    <w:pPr>
      <w:tabs>
        <w:tab w:val="left" w:pos="440"/>
        <w:tab w:val="right" w:leader="dot" w:pos="9062"/>
      </w:tabs>
      <w:spacing w:before="240" w:after="60" w:line="276" w:lineRule="auto"/>
    </w:pPr>
    <w:rPr>
      <w:rFonts w:ascii="Arial" w:eastAsia="Calibri" w:hAnsi="Arial" w:cs="Times New Roman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D563C5"/>
    <w:pPr>
      <w:tabs>
        <w:tab w:val="left" w:pos="1128"/>
        <w:tab w:val="right" w:leader="dot" w:pos="9062"/>
      </w:tabs>
      <w:spacing w:before="40" w:after="20" w:line="276" w:lineRule="auto"/>
      <w:ind w:left="442"/>
    </w:pPr>
    <w:rPr>
      <w:rFonts w:ascii="Arial" w:eastAsia="Calibri" w:hAnsi="Arial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rsid w:val="00D563C5"/>
    <w:pPr>
      <w:tabs>
        <w:tab w:val="left" w:pos="1701"/>
        <w:tab w:val="right" w:leader="dot" w:pos="9062"/>
      </w:tabs>
      <w:spacing w:after="20" w:line="276" w:lineRule="auto"/>
      <w:ind w:left="442"/>
    </w:pPr>
    <w:rPr>
      <w:rFonts w:ascii="Arial" w:eastAsia="Calibri" w:hAnsi="Arial" w:cs="Times New Roman"/>
      <w:sz w:val="20"/>
    </w:rPr>
  </w:style>
  <w:style w:type="paragraph" w:styleId="Verzeichnis4">
    <w:name w:val="toc 4"/>
    <w:basedOn w:val="Verzeichnis2"/>
    <w:next w:val="Standard"/>
    <w:autoRedefine/>
    <w:uiPriority w:val="39"/>
    <w:unhideWhenUsed/>
    <w:rsid w:val="00D563C5"/>
    <w:pPr>
      <w:tabs>
        <w:tab w:val="clear" w:pos="1128"/>
        <w:tab w:val="clear" w:pos="9062"/>
        <w:tab w:val="left" w:pos="1701"/>
        <w:tab w:val="right" w:leader="dot" w:pos="9072"/>
      </w:tabs>
      <w:suppressAutoHyphens/>
      <w:spacing w:after="0" w:line="230" w:lineRule="atLeast"/>
    </w:pPr>
    <w:rPr>
      <w:rFonts w:eastAsia="MS Mincho"/>
      <w:color w:val="auto"/>
      <w:sz w:val="20"/>
      <w:szCs w:val="20"/>
      <w:lang w:val="en-GB" w:eastAsia="ja-JP"/>
    </w:rPr>
  </w:style>
  <w:style w:type="paragraph" w:styleId="Verzeichnis5">
    <w:name w:val="toc 5"/>
    <w:basedOn w:val="Verzeichnis4"/>
    <w:next w:val="Standard"/>
    <w:autoRedefine/>
    <w:uiPriority w:val="39"/>
    <w:unhideWhenUsed/>
    <w:rsid w:val="00D563C5"/>
    <w:pPr>
      <w:tabs>
        <w:tab w:val="clear" w:pos="9072"/>
        <w:tab w:val="right" w:pos="11340"/>
      </w:tabs>
      <w:spacing w:before="240" w:after="60"/>
      <w:ind w:left="1701" w:hanging="1701"/>
    </w:pPr>
    <w:rPr>
      <w:b/>
      <w:color w:val="004FB3"/>
      <w:sz w:val="22"/>
    </w:rPr>
  </w:style>
  <w:style w:type="paragraph" w:styleId="Verzeichnis6">
    <w:name w:val="toc 6"/>
    <w:basedOn w:val="Verzeichnis4"/>
    <w:next w:val="Standard"/>
    <w:autoRedefine/>
    <w:uiPriority w:val="39"/>
    <w:unhideWhenUsed/>
    <w:rsid w:val="00D563C5"/>
    <w:pPr>
      <w:tabs>
        <w:tab w:val="left" w:pos="1440"/>
      </w:tabs>
      <w:ind w:left="1440" w:hanging="1440"/>
    </w:pPr>
  </w:style>
  <w:style w:type="paragraph" w:styleId="Verzeichnis7">
    <w:name w:val="toc 7"/>
    <w:basedOn w:val="Verzeichnis4"/>
    <w:next w:val="Standard"/>
    <w:autoRedefine/>
    <w:uiPriority w:val="39"/>
    <w:unhideWhenUsed/>
    <w:rsid w:val="00D563C5"/>
    <w:pPr>
      <w:tabs>
        <w:tab w:val="left" w:pos="1440"/>
      </w:tabs>
      <w:ind w:left="1440" w:hanging="1440"/>
    </w:pPr>
  </w:style>
  <w:style w:type="table" w:styleId="EinfacheTabelle5">
    <w:name w:val="Plain Table 5"/>
    <w:basedOn w:val="NormaleTabelle"/>
    <w:uiPriority w:val="45"/>
    <w:rsid w:val="00825B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25B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BD7"/>
  </w:style>
  <w:style w:type="paragraph" w:styleId="Fuzeile">
    <w:name w:val="footer"/>
    <w:basedOn w:val="Standard"/>
    <w:link w:val="FuzeileZchn"/>
    <w:uiPriority w:val="99"/>
    <w:unhideWhenUsed/>
    <w:rsid w:val="0082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BD7"/>
  </w:style>
  <w:style w:type="character" w:customStyle="1" w:styleId="berschrift1Zchn">
    <w:name w:val="Überschrift 1 Zchn"/>
    <w:basedOn w:val="Absatz-Standardschriftart"/>
    <w:link w:val="berschrift1"/>
    <w:uiPriority w:val="9"/>
    <w:rsid w:val="00FC3822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table" w:styleId="Tabellenraster">
    <w:name w:val="Table Grid"/>
    <w:basedOn w:val="NormaleTabelle"/>
    <w:uiPriority w:val="39"/>
    <w:rsid w:val="00D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DA6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DD76-2B95-4495-960A-D0408FF0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Hanfried Albrecht</dc:creator>
  <cp:keywords/>
  <dc:description/>
  <cp:lastModifiedBy>Werner Scholtes</cp:lastModifiedBy>
  <cp:revision>9</cp:revision>
  <dcterms:created xsi:type="dcterms:W3CDTF">2016-06-23T13:47:00Z</dcterms:created>
  <dcterms:modified xsi:type="dcterms:W3CDTF">2016-09-05T09:59:00Z</dcterms:modified>
</cp:coreProperties>
</file>